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E40FA">
      <w:pPr>
        <w:adjustRightInd w:val="0"/>
        <w:snapToGrid w:val="0"/>
        <w:spacing w:line="520" w:lineRule="exact"/>
        <w:rPr>
          <w:rFonts w:ascii="Times New Roman" w:hAnsi="Times New Roman" w:eastAsia="黑体"/>
          <w:kern w:val="0"/>
          <w:sz w:val="32"/>
          <w:szCs w:val="32"/>
          <w:u w:val="none"/>
        </w:rPr>
      </w:pPr>
      <w:r>
        <w:rPr>
          <w:rFonts w:ascii="Times New Roman" w:hAnsi="Times New Roman" w:eastAsia="黑体"/>
          <w:kern w:val="0"/>
          <w:sz w:val="32"/>
          <w:szCs w:val="32"/>
          <w:u w:val="none"/>
        </w:rPr>
        <w:t>附件1</w:t>
      </w:r>
    </w:p>
    <w:p w14:paraId="05B8100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ascii="Times New Roman" w:hAnsi="Times New Roman" w:cs="Times New Roman"/>
        </w:rPr>
      </w:pPr>
    </w:p>
    <w:p w14:paraId="02E50671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sz w:val="44"/>
          <w:szCs w:val="44"/>
          <w:u w:val="none"/>
        </w:rPr>
        <w:t>国家自然科学基金区域创新发展联合基金（广西）2026年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sz w:val="44"/>
          <w:szCs w:val="44"/>
          <w:u w:val="none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sz w:val="44"/>
          <w:szCs w:val="44"/>
          <w:u w:val="none"/>
        </w:rPr>
        <w:t>项目</w:t>
      </w:r>
    </w:p>
    <w:p w14:paraId="5B9839E2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sz w:val="44"/>
          <w:szCs w:val="44"/>
          <w:u w:val="none"/>
        </w:rPr>
        <w:t>申报指南研究方向建议表</w:t>
      </w:r>
    </w:p>
    <w:p w14:paraId="34158D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Times New Roman" w:hAnsi="Times New Roman"/>
        </w:rPr>
      </w:pPr>
    </w:p>
    <w:tbl>
      <w:tblPr>
        <w:tblStyle w:val="12"/>
        <w:tblW w:w="49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6" w:type="dxa"/>
          <w:left w:w="108" w:type="dxa"/>
          <w:bottom w:w="46" w:type="dxa"/>
          <w:right w:w="108" w:type="dxa"/>
        </w:tblCellMar>
      </w:tblPr>
      <w:tblGrid>
        <w:gridCol w:w="941"/>
        <w:gridCol w:w="687"/>
        <w:gridCol w:w="820"/>
        <w:gridCol w:w="607"/>
        <w:gridCol w:w="730"/>
        <w:gridCol w:w="862"/>
        <w:gridCol w:w="1310"/>
        <w:gridCol w:w="745"/>
        <w:gridCol w:w="879"/>
        <w:gridCol w:w="900"/>
        <w:gridCol w:w="2602"/>
        <w:gridCol w:w="1031"/>
        <w:gridCol w:w="1180"/>
      </w:tblGrid>
      <w:tr w14:paraId="36DF0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E1F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建议人姓名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67E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所在单位名称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F61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  <w:t>所在创新平台名称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821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职称</w:t>
            </w:r>
          </w:p>
        </w:tc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987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手机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0B2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E-mail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1CA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国家基金学科代码（一般不超过2个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val="en-US" w:eastAsia="zh-CN"/>
              </w:rPr>
              <w:t>且只涉及一个科学部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  <w:lang w:val="en-US" w:eastAsia="zh-CN"/>
              </w:rPr>
              <w:t>。请</w:t>
            </w:r>
            <w:r>
              <w:rPr>
                <w:rFonts w:ascii="Times New Roman" w:hAnsi="Times New Roman" w:eastAsia="黑体"/>
                <w:szCs w:val="21"/>
              </w:rPr>
              <w:t>按优先顺序排序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）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AE9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指南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  <w:t>方向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名称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B30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指南所属学科领域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A96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指南对应产业领域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D1B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指南具体内容</w:t>
            </w:r>
          </w:p>
          <w:p w14:paraId="7641AE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（不超过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  <w:t>50字）</w:t>
            </w:r>
          </w:p>
          <w:p w14:paraId="0E33F4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AE0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  <w:t>科学问题</w:t>
            </w:r>
          </w:p>
          <w:p w14:paraId="060FC2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  <w:t>属性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AC1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u w:val="none"/>
                <w:lang w:eastAsia="zh-CN"/>
              </w:rPr>
              <w:t>联合提出单位</w:t>
            </w:r>
          </w:p>
        </w:tc>
      </w:tr>
      <w:tr w14:paraId="546A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22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01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5E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4E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27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D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C2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1B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71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6F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63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3C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27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z w:val="21"/>
                <w:szCs w:val="21"/>
                <w:u w:val="none"/>
              </w:rPr>
            </w:pPr>
          </w:p>
        </w:tc>
      </w:tr>
    </w:tbl>
    <w:p w14:paraId="21145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注：1.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</w:rPr>
        <w:t>学科领域应填写以下之一：生物与农业、</w:t>
      </w:r>
      <w:r>
        <w:rPr>
          <w:rFonts w:ascii="Times New Roman" w:hAnsi="Times New Roman" w:eastAsia="仿宋_GB2312" w:cs="Times New Roman"/>
          <w:color w:val="auto"/>
          <w:spacing w:val="0"/>
          <w:sz w:val="24"/>
          <w:szCs w:val="24"/>
        </w:rPr>
        <w:t>能源与化工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、生态与环境、</w:t>
      </w:r>
      <w:r>
        <w:rPr>
          <w:rFonts w:ascii="Times New Roman" w:hAnsi="Times New Roman" w:eastAsia="仿宋_GB2312" w:cs="Times New Roman"/>
          <w:sz w:val="24"/>
          <w:szCs w:val="24"/>
        </w:rPr>
        <w:t>新材料与先进制造、电子信息、人口与健康。</w:t>
      </w:r>
    </w:p>
    <w:p w14:paraId="1578F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200"/>
        <w:textAlignment w:val="auto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eastAsia="仿宋_GB2312" w:cs="Times New Roman"/>
          <w:sz w:val="24"/>
          <w:szCs w:val="24"/>
        </w:rPr>
        <w:t>产业领域主要填写以下之一：绿色化工新材料、电子信息、机械装备制造、汽车、高端金属新材料、精品碳酸钙、高端绿色家居、生物医药、轻工纺织、特色优势农业；否则，请填写“其他”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。</w:t>
      </w:r>
    </w:p>
    <w:p w14:paraId="6A8D4D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指南具体内容编写格式请参照《国家自然科学基金区域创新发展联合基金202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年度项目指南》（网址：https://www.nsfc.gov.cn/publish/portal0//xmzn/2025/17/info94116.htm）。</w:t>
      </w:r>
      <w:bookmarkStart w:id="0" w:name="_GoBack"/>
      <w:bookmarkEnd w:id="0"/>
    </w:p>
    <w:sectPr>
      <w:footerReference r:id="rId3" w:type="default"/>
      <w:pgSz w:w="16838" w:h="11906" w:orient="landscape"/>
      <w:pgMar w:top="1531" w:right="2098" w:bottom="1531" w:left="1417" w:header="851" w:footer="1417" w:gutter="0"/>
      <w:cols w:space="720" w:num="1"/>
      <w:rtlGutter w:val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06977"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299" cy="230251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  <a:effectLst/>
                    </wps:spPr>
                    <wps:txbx>
                      <w:txbxContent>
                        <w:p w14:paraId="29AC3786"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8.15pt;width:49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5yE/DRAAAAAwEAAA8AAAAAAAAAAQAgAAAAIgAAAGRycy9k&#10;b3ducmV2LnhtbFBLAQIUABQAAAAIAIdO4kDcnwSDCQIAAAIEAAAOAAAAAAAAAAEAIAAAACABAABk&#10;cnMvZTJvRG9jLnhtbFBLBQYAAAAABgAGAFkBAACbBQAAAAA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29AC3786"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dit="readOnly" w:enforcement="0"/>
  <w:defaultTabStop w:val="420"/>
  <w:hyphenationZone w:val="360"/>
  <w:drawingGridHorizontalSpacing w:val="102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000000"/>
    <w:rsid w:val="271475DE"/>
    <w:rsid w:val="2B951D33"/>
    <w:rsid w:val="3F6F097F"/>
    <w:rsid w:val="400F3476"/>
    <w:rsid w:val="4D3FECA4"/>
    <w:rsid w:val="5DC842C3"/>
    <w:rsid w:val="67D9A510"/>
    <w:rsid w:val="76BF9972"/>
    <w:rsid w:val="7718626D"/>
    <w:rsid w:val="7FFE9649"/>
    <w:rsid w:val="A7FD7F46"/>
    <w:rsid w:val="D27F694B"/>
    <w:rsid w:val="D7FD9A9B"/>
    <w:rsid w:val="DF7DCC6B"/>
    <w:rsid w:val="F9F2CCF7"/>
    <w:rsid w:val="FFBDF1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uiPriority w:val="0"/>
    <w:rPr>
      <w:rFonts w:ascii="仿宋" w:eastAsia="仿宋" w:cs="仿宋"/>
      <w:sz w:val="60"/>
      <w:szCs w:val="60"/>
      <w:lang w:val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黑体"/>
      <w:b/>
      <w:bCs/>
      <w:sz w:val="32"/>
      <w:szCs w:val="32"/>
    </w:rPr>
  </w:style>
  <w:style w:type="paragraph" w:styleId="11">
    <w:name w:val="annotation subject"/>
    <w:basedOn w:val="6"/>
    <w:next w:val="6"/>
    <w:qFormat/>
    <w:uiPriority w:val="0"/>
    <w:rPr>
      <w:b/>
    </w:rPr>
  </w:style>
  <w:style w:type="table" w:styleId="13">
    <w:name w:val="Table Grid"/>
    <w:basedOn w:val="12"/>
    <w:qFormat/>
    <w:uiPriority w:val="59"/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0"/>
    <w:rPr>
      <w:b/>
    </w:rPr>
  </w:style>
  <w:style w:type="character" w:customStyle="1" w:styleId="16">
    <w:name w:val="font41"/>
    <w:basedOn w:val="14"/>
    <w:qFormat/>
    <w:uiPriority w:val="0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51"/>
    <w:basedOn w:val="14"/>
    <w:qFormat/>
    <w:uiPriority w:val="0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18">
    <w:name w:val="font61"/>
    <w:basedOn w:val="14"/>
    <w:uiPriority w:val="0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21"/>
    <w:basedOn w:val="14"/>
    <w:qFormat/>
    <w:uiPriority w:val="0"/>
    <w:rPr>
      <w:rFonts w:ascii="宋体" w:eastAsia="宋体" w:cs="宋体"/>
      <w:color w:val="000000"/>
      <w:sz w:val="20"/>
      <w:szCs w:val="20"/>
      <w:u w:val="none"/>
    </w:rPr>
  </w:style>
  <w:style w:type="character" w:customStyle="1" w:styleId="20">
    <w:name w:val="font31"/>
    <w:basedOn w:val="14"/>
    <w:qFormat/>
    <w:uiPriority w:val="0"/>
    <w:rPr>
      <w:rFonts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3573</Words>
  <Characters>3791</Characters>
  <Lines>1021</Lines>
  <Paragraphs>639</Paragraphs>
  <TotalTime>16.6666666666667</TotalTime>
  <ScaleCrop>false</ScaleCrop>
  <LinksUpToDate>false</LinksUpToDate>
  <CharactersWithSpaces>3841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2025-02-13T02:01:00Z</dcterms:created>
  <dc:creator>黄美华</dc:creator>
  <cp:lastModifiedBy>墨迹夏子</cp:lastModifiedBy>
  <cp:lastPrinted>2025-02-13T00:09:29Z</cp:lastPrinted>
  <dcterms:modified xsi:type="dcterms:W3CDTF">2025-02-12T08:45:39Z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AC5F53DA053E4F6CBD02E0969F1B99E5_13</vt:lpwstr>
  </property>
  <property fmtid="{D5CDD505-2E9C-101B-9397-08002B2CF9AE}" pid="4" name="KSOTemplateDocerSaveRecord">
    <vt:lpwstr>eyJoZGlkIjoiYzY5ZDFkYjAwZjNhYTM1NDBlZTczZjFiNGMyNzYxN2IiLCJ1c2VySWQiOiIzNjAwMjk3NDgifQ==</vt:lpwstr>
  </property>
</Properties>
</file>